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Bollnäs kommunfullmäktige</w:t>
      </w:r>
    </w:p>
    <w:p>
      <w:pPr>
        <w:pStyle w:val="Heading1"/>
      </w:pPr>
      <w:r>
        <w:t xml:space="preserve">Digital och tillgänglig service i Bollnäs – e-tjänster för företag och medborgare i glesbygd</w:t>
      </w:r>
    </w:p>
    <w:p>
      <w:pPr>
        <w:spacing w:after="160" w:before="80"/>
      </w:pPr>
      <w:r>
        <w:rPr>
          <w:b/>
          <w:bCs/>
        </w:rPr>
        <w:t xml:space="preserve">Motionärer: </w:t>
      </w:r>
      <w:r>
        <w:t xml:space="preserve">Moderaterna i Bollnäs kommun</w:t>
      </w:r>
    </w:p>
    <w:p>
      <w:pPr>
        <w:pStyle w:val="Heading2"/>
      </w:pPr>
      <w:r>
        <w:t xml:space="preserve">Motivering</w:t>
      </w:r>
    </w:p>
    <w:p>
      <w:pPr>
        <w:spacing w:after="100"/>
      </w:pPr>
      <w:r>
        <w:t xml:space="preserve">I en kommun med stora avstånd och glesbygd (Arbrå, Kilafors m.fl.) är digitalisering ett kraftfullt verktyg för att minska resor, effektivisera ärenden och höja servicenivån för både företag och invånare. Snabbt bredband och bra e-tjänster är avgörande för distansarbete, företagsetableringar och vardagsservice.</w:t>
      </w:r>
    </w:p>
    <w:p>
      <w:pPr>
        <w:spacing w:after="100"/>
      </w:pPr>
      <w:r>
        <w:t xml:space="preserve">Kommunen har potential att ligga i framkant med digitala lösningar som komplement till fysisk service. Detta minskar kostnader på sikt, ökar tillgänglighet och gör Bollnäs attraktivare för inflyttare och företag. Många kommuner har visat att digitalisering ger både besparingar och högre nöjdhet.</w:t>
      </w:r>
    </w:p>
    <w:p>
      <w:pPr>
        <w:spacing w:after="100"/>
      </w:pPr>
      <w:r>
        <w:t xml:space="preserve">Moderaterna vill att ingen i Bollnäs ska stå utan modern digital infrastruktur eller krångliga pappersärenden. Fortsatt utbyggnad, samverkan med operatörer och utveckling av e-tjänster är nödvändiga för en modern kommun.</w:t>
      </w:r>
    </w:p>
    <w:p>
      <w:pPr>
        <w:pStyle w:val="Heading2"/>
      </w:pPr>
      <w:r>
        <w:t xml:space="preserve">Förslag till beslut</w:t>
      </w:r>
    </w:p>
    <w:p>
      <w:pPr>
        <w:spacing w:after="60"/>
      </w:pPr>
      <w:r>
        <w:t xml:space="preserve">Med anledning av ovanstående yrkar Moderaterna i Bollnäs kommun att kommunfullmäktige beslutar:</w:t>
      </w:r>
    </w:p>
    <w:p>
      <w:pPr>
        <w:spacing w:after="40"/>
      </w:pPr>
      <w:r>
        <w:rPr>
          <w:b/>
          <w:bCs/>
        </w:rPr>
        <w:t xml:space="preserve">1. </w:t>
      </w:r>
      <w:r>
        <w:t xml:space="preserve">Att ge kommunstyrelsen i uppdrag att ta fram en uppdaterad digitaliseringsstrategi med tydlig tidsplan för e-tjänster till företag och medborgare samt mål om bredbandstillgång i hela kommunen senast 2028.</w:t>
      </w:r>
    </w:p>
    <w:p>
      <w:pPr>
        <w:spacing w:after="40"/>
      </w:pPr>
      <w:r>
        <w:rPr>
          <w:b/>
          <w:bCs/>
        </w:rPr>
        <w:t xml:space="preserve">2. </w:t>
      </w:r>
      <w:r>
        <w:t xml:space="preserve">Att aktivt söka och prioritera statliga och regionala stöd för fiberutbyggnad i de mest eftersatta glesbygdsområdena under 2026–2027.</w:t>
      </w:r>
    </w:p>
    <w:p>
      <w:pPr>
        <w:spacing w:after="40"/>
      </w:pPr>
      <w:r>
        <w:rPr>
          <w:b/>
          <w:bCs/>
        </w:rPr>
        <w:t xml:space="preserve">3. </w:t>
      </w:r>
      <w:r>
        <w:t xml:space="preserve">Att i budget 2027 avsätta medel för utveckling av prioriterade e-tjänster (bygglov, tillstånd, fakturor, bokningar) som minskar administration och resor.</w:t>
      </w:r>
    </w:p>
    <w:p>
      <w:pPr>
        <w:spacing w:after="40"/>
      </w:pPr>
      <w:r>
        <w:rPr>
          <w:b/>
          <w:bCs/>
        </w:rPr>
        <w:t xml:space="preserve">4. </w:t>
      </w:r>
      <w:r>
        <w:t xml:space="preserve">Att årligen redovisa digitaliseringsgrad, bredbandsutbyggnad och medborgar-/företagsnöjdhet till fullmäktige.</w:t>
      </w:r>
    </w:p>
    <w:p>
      <w:pPr>
        <w:spacing w:before="360"/>
      </w:pPr>
    </w:p>
    <w:p>
      <w:r>
        <w:t xml:space="preserve">Bollnäs,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2026-06-06T01:48:19.769Z</dcterms:created>
  <dcterms:modified xsi:type="dcterms:W3CDTF">2026-06-06T01:48:19.769Z</dcterms:modified>
</cp:coreProperties>
</file>

<file path=docProps/custom.xml><?xml version="1.0" encoding="utf-8"?>
<Properties xmlns="http://schemas.openxmlformats.org/officeDocument/2006/custom-properties" xmlns:vt="http://schemas.openxmlformats.org/officeDocument/2006/docPropsVTypes"/>
</file>